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bookmarkStart w:id="1" w:name="_GoBack"/>
      <w:bookmarkEnd w:id="1"/>
    </w:p>
    <w:p>
      <w:pPr>
        <w:pStyle w:val="3"/>
        <w:shd w:val="clear" w:color="auto" w:fill="FFFFFF"/>
        <w:spacing w:before="180" w:beforeAutospacing="0" w:after="180" w:afterAutospacing="0"/>
        <w:ind w:firstLine="560"/>
        <w:rPr>
          <w:rFonts w:ascii="微软雅黑" w:hAnsi="微软雅黑" w:eastAsia="微软雅黑"/>
          <w:color w:val="000000"/>
          <w:sz w:val="18"/>
          <w:szCs w:val="18"/>
        </w:rPr>
      </w:pPr>
      <w:r>
        <w:rPr>
          <w:rFonts w:hint="eastAsia" w:ascii="仿宋_GB2312" w:hAnsi="Tahoma" w:eastAsia="仿宋_GB2312" w:cs="Tahoma"/>
          <w:color w:val="000000"/>
          <w:sz w:val="28"/>
          <w:szCs w:val="28"/>
          <w:shd w:val="clear" w:color="auto" w:fill="FFFFFF"/>
        </w:rPr>
        <w:t>附件：</w:t>
      </w:r>
    </w:p>
    <w:tbl>
      <w:tblPr>
        <w:tblStyle w:val="4"/>
        <w:tblW w:w="8487" w:type="dxa"/>
        <w:jc w:val="center"/>
        <w:tblLayout w:type="autofit"/>
        <w:tblCellMar>
          <w:top w:w="0" w:type="dxa"/>
          <w:left w:w="108" w:type="dxa"/>
          <w:bottom w:w="0" w:type="dxa"/>
          <w:right w:w="108" w:type="dxa"/>
        </w:tblCellMar>
      </w:tblPr>
      <w:tblGrid>
        <w:gridCol w:w="4590"/>
        <w:gridCol w:w="1559"/>
        <w:gridCol w:w="2338"/>
      </w:tblGrid>
      <w:tr>
        <w:tblPrEx>
          <w:tblCellMar>
            <w:top w:w="0" w:type="dxa"/>
            <w:left w:w="108" w:type="dxa"/>
            <w:bottom w:w="0" w:type="dxa"/>
            <w:right w:w="108" w:type="dxa"/>
          </w:tblCellMar>
        </w:tblPrEx>
        <w:trPr>
          <w:trHeight w:val="540" w:hRule="atLeast"/>
          <w:jc w:val="center"/>
        </w:trPr>
        <w:tc>
          <w:tcPr>
            <w:tcW w:w="8487" w:type="dxa"/>
            <w:gridSpan w:val="3"/>
            <w:tcBorders>
              <w:top w:val="nil"/>
              <w:left w:val="nil"/>
              <w:bottom w:val="nil"/>
              <w:right w:val="nil"/>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32"/>
                <w:szCs w:val="32"/>
              </w:rPr>
              <w:t>报价表</w:t>
            </w:r>
          </w:p>
        </w:tc>
      </w:tr>
      <w:tr>
        <w:tblPrEx>
          <w:tblCellMar>
            <w:top w:w="0" w:type="dxa"/>
            <w:left w:w="108" w:type="dxa"/>
            <w:bottom w:w="0" w:type="dxa"/>
            <w:right w:w="108" w:type="dxa"/>
          </w:tblCellMar>
        </w:tblPrEx>
        <w:trPr>
          <w:trHeight w:val="944" w:hRule="atLeast"/>
          <w:jc w:val="center"/>
        </w:trPr>
        <w:tc>
          <w:tcPr>
            <w:tcW w:w="84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项目名称：广西胸科医院蛋糕消费券   </w:t>
            </w:r>
          </w:p>
        </w:tc>
      </w:tr>
      <w:tr>
        <w:tblPrEx>
          <w:tblCellMar>
            <w:top w:w="0" w:type="dxa"/>
            <w:left w:w="108" w:type="dxa"/>
            <w:bottom w:w="0" w:type="dxa"/>
            <w:right w:w="108" w:type="dxa"/>
          </w:tblCellMar>
        </w:tblPrEx>
        <w:trPr>
          <w:trHeight w:val="855" w:hRule="atLeast"/>
          <w:jc w:val="center"/>
        </w:trPr>
        <w:tc>
          <w:tcPr>
            <w:tcW w:w="4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投标人全称</w:t>
            </w:r>
          </w:p>
        </w:tc>
        <w:tc>
          <w:tcPr>
            <w:tcW w:w="389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765" w:hRule="atLeast"/>
          <w:jc w:val="center"/>
        </w:trPr>
        <w:tc>
          <w:tcPr>
            <w:tcW w:w="459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报价（人民币元）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数量（张）</w:t>
            </w:r>
          </w:p>
        </w:tc>
        <w:tc>
          <w:tcPr>
            <w:tcW w:w="233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消费卡面值</w:t>
            </w:r>
          </w:p>
        </w:tc>
      </w:tr>
      <w:tr>
        <w:tblPrEx>
          <w:tblCellMar>
            <w:top w:w="0" w:type="dxa"/>
            <w:left w:w="108" w:type="dxa"/>
            <w:bottom w:w="0" w:type="dxa"/>
            <w:right w:w="108" w:type="dxa"/>
          </w:tblCellMar>
        </w:tblPrEx>
        <w:trPr>
          <w:trHeight w:val="765" w:hRule="atLeast"/>
          <w:jc w:val="center"/>
        </w:trPr>
        <w:tc>
          <w:tcPr>
            <w:tcW w:w="45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8"/>
                <w:szCs w:val="28"/>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23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r>
      <w:tr>
        <w:tblPrEx>
          <w:tblCellMar>
            <w:top w:w="0" w:type="dxa"/>
            <w:left w:w="108" w:type="dxa"/>
            <w:bottom w:w="0" w:type="dxa"/>
            <w:right w:w="108" w:type="dxa"/>
          </w:tblCellMar>
        </w:tblPrEx>
        <w:trPr>
          <w:trHeight w:val="1160" w:hRule="atLeast"/>
          <w:jc w:val="center"/>
        </w:trPr>
        <w:tc>
          <w:tcPr>
            <w:tcW w:w="8487" w:type="dxa"/>
            <w:gridSpan w:val="3"/>
            <w:tcBorders>
              <w:top w:val="single" w:color="auto" w:sz="4" w:space="0"/>
              <w:left w:val="single" w:color="auto" w:sz="4" w:space="0"/>
              <w:bottom w:val="single" w:color="auto" w:sz="4" w:space="0"/>
              <w:right w:val="single" w:color="000000" w:sz="4" w:space="0"/>
            </w:tcBorders>
            <w:shd w:val="clear" w:color="auto" w:fill="auto"/>
            <w:noWrap/>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备注：</w:t>
            </w:r>
          </w:p>
        </w:tc>
      </w:tr>
      <w:tr>
        <w:tblPrEx>
          <w:tblCellMar>
            <w:top w:w="0" w:type="dxa"/>
            <w:left w:w="108" w:type="dxa"/>
            <w:bottom w:w="0" w:type="dxa"/>
            <w:right w:w="108" w:type="dxa"/>
          </w:tblCellMar>
        </w:tblPrEx>
        <w:trPr>
          <w:trHeight w:val="780" w:hRule="atLeast"/>
          <w:jc w:val="center"/>
        </w:trPr>
        <w:tc>
          <w:tcPr>
            <w:tcW w:w="8487" w:type="dxa"/>
            <w:gridSpan w:val="3"/>
            <w:tcBorders>
              <w:top w:val="single" w:color="auto" w:sz="4" w:space="0"/>
              <w:left w:val="single" w:color="auto" w:sz="4" w:space="0"/>
              <w:bottom w:val="nil"/>
              <w:right w:val="single" w:color="000000"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法人或授权人：</w:t>
            </w:r>
          </w:p>
        </w:tc>
      </w:tr>
      <w:tr>
        <w:tblPrEx>
          <w:tblCellMar>
            <w:top w:w="0" w:type="dxa"/>
            <w:left w:w="108" w:type="dxa"/>
            <w:bottom w:w="0" w:type="dxa"/>
            <w:right w:w="108" w:type="dxa"/>
          </w:tblCellMar>
        </w:tblPrEx>
        <w:trPr>
          <w:trHeight w:val="780" w:hRule="atLeast"/>
          <w:jc w:val="center"/>
        </w:trPr>
        <w:tc>
          <w:tcPr>
            <w:tcW w:w="8487" w:type="dxa"/>
            <w:gridSpan w:val="3"/>
            <w:tcBorders>
              <w:top w:val="nil"/>
              <w:left w:val="single" w:color="auto" w:sz="4" w:space="0"/>
              <w:bottom w:val="single" w:color="auto" w:sz="4" w:space="0"/>
              <w:right w:val="single" w:color="000000" w:sz="4" w:space="0"/>
            </w:tcBorders>
            <w:shd w:val="clear" w:color="auto" w:fill="auto"/>
            <w:noWrap/>
            <w:vAlign w:val="center"/>
          </w:tcPr>
          <w:p>
            <w:pPr>
              <w:widowControl/>
              <w:jc w:val="righ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日期：   年   月   日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第一章  竞标人须知前附表</w:t>
      </w:r>
    </w:p>
    <w:tbl>
      <w:tblPr>
        <w:tblStyle w:val="4"/>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条款号</w:t>
            </w:r>
          </w:p>
        </w:tc>
        <w:tc>
          <w:tcPr>
            <w:tcW w:w="8365"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w:t>
            </w:r>
          </w:p>
        </w:tc>
        <w:tc>
          <w:tcPr>
            <w:tcW w:w="8365" w:type="dxa"/>
            <w:vAlign w:val="center"/>
          </w:tcPr>
          <w:p>
            <w:pPr>
              <w:spacing w:beforeLines="50" w:afterLines="50" w:line="440" w:lineRule="exact"/>
              <w:jc w:val="both"/>
              <w:rPr>
                <w:rFonts w:hint="default" w:ascii="仿宋_GB2312" w:eastAsia="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项目名称：</w:t>
            </w:r>
            <w:r>
              <w:rPr>
                <w:rFonts w:hint="eastAsia" w:ascii="仿宋_GB2312" w:hAnsi="仿宋_GB2312" w:eastAsia="仿宋_GB2312" w:cs="仿宋_GB2312"/>
                <w:sz w:val="28"/>
                <w:szCs w:val="28"/>
                <w:lang w:val="en-US" w:eastAsia="zh-CN"/>
              </w:rPr>
              <w:t>蛋糕消费券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8"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w:t>
            </w:r>
          </w:p>
        </w:tc>
        <w:tc>
          <w:tcPr>
            <w:tcW w:w="83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采购内容及要求：</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1.蛋糕消费券</w:t>
            </w:r>
            <w:r>
              <w:rPr>
                <w:rFonts w:hint="eastAsia" w:ascii="仿宋_GB2312" w:hAnsi="仿宋_GB2312" w:eastAsia="仿宋_GB2312" w:cs="仿宋_GB2312"/>
                <w:sz w:val="28"/>
                <w:szCs w:val="28"/>
              </w:rPr>
              <w:t>数量：</w:t>
            </w:r>
            <w:r>
              <w:rPr>
                <w:rFonts w:hint="eastAsia" w:ascii="仿宋_GB2312" w:hAnsi="仿宋_GB2312" w:eastAsia="仿宋_GB2312" w:cs="仿宋_GB2312"/>
                <w:sz w:val="28"/>
                <w:szCs w:val="28"/>
                <w:lang w:val="en-US" w:eastAsia="zh-CN"/>
              </w:rPr>
              <w:t>776张</w:t>
            </w:r>
            <w:r>
              <w:rPr>
                <w:rFonts w:hint="eastAsia" w:ascii="仿宋_GB2312" w:hAnsi="仿宋_GB2312" w:eastAsia="仿宋_GB2312" w:cs="仿宋_GB2312"/>
                <w:sz w:val="28"/>
                <w:szCs w:val="28"/>
              </w:rPr>
              <w:t>（实际数量会略有增减，最终以合同为准）。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货物使用周期：</w:t>
            </w:r>
            <w:r>
              <w:rPr>
                <w:rFonts w:hint="eastAsia" w:ascii="仿宋_GB2312" w:hAnsi="仿宋_GB2312" w:eastAsia="仿宋_GB2312" w:cs="仿宋_GB2312"/>
                <w:sz w:val="28"/>
                <w:szCs w:val="28"/>
                <w:lang w:val="en-US" w:eastAsia="zh-CN"/>
              </w:rPr>
              <w:t>消费券</w:t>
            </w:r>
            <w:r>
              <w:rPr>
                <w:rFonts w:hint="eastAsia" w:ascii="仿宋_GB2312" w:hAnsi="仿宋_GB2312" w:eastAsia="仿宋_GB2312" w:cs="仿宋_GB2312"/>
                <w:sz w:val="28"/>
                <w:szCs w:val="28"/>
              </w:rPr>
              <w:t>使用有效日期不得少于三年，</w:t>
            </w:r>
            <w:r>
              <w:rPr>
                <w:rFonts w:hint="eastAsia" w:ascii="仿宋_GB2312" w:hAnsi="仿宋_GB2312" w:eastAsia="仿宋_GB2312" w:cs="仿宋_GB2312"/>
                <w:sz w:val="28"/>
                <w:szCs w:val="28"/>
                <w:lang w:val="en-US" w:eastAsia="zh-CN"/>
              </w:rPr>
              <w:t>消费卡</w:t>
            </w:r>
            <w:r>
              <w:rPr>
                <w:rFonts w:hint="eastAsia" w:ascii="仿宋_GB2312" w:hAnsi="仿宋_GB2312" w:eastAsia="仿宋_GB2312" w:cs="仿宋_GB2312"/>
                <w:sz w:val="28"/>
                <w:szCs w:val="28"/>
              </w:rPr>
              <w:t>不限定使用次数，丢失后可挂失补办。蛋糕厂家以</w:t>
            </w:r>
            <w:r>
              <w:rPr>
                <w:rFonts w:hint="eastAsia" w:ascii="仿宋_GB2312" w:hAnsi="仿宋_GB2312" w:eastAsia="仿宋_GB2312" w:cs="仿宋_GB2312"/>
                <w:sz w:val="28"/>
                <w:szCs w:val="28"/>
                <w:lang w:val="en-US" w:eastAsia="zh-CN"/>
              </w:rPr>
              <w:t>消费券（卡）</w:t>
            </w:r>
            <w:r>
              <w:rPr>
                <w:rFonts w:hint="eastAsia" w:ascii="仿宋_GB2312" w:hAnsi="仿宋_GB2312" w:eastAsia="仿宋_GB2312" w:cs="仿宋_GB2312"/>
                <w:sz w:val="28"/>
                <w:szCs w:val="28"/>
              </w:rPr>
              <w:t>形式提供蛋糕领取凭证，我院职工可凭</w:t>
            </w:r>
            <w:r>
              <w:rPr>
                <w:rFonts w:hint="eastAsia" w:ascii="仿宋_GB2312" w:hAnsi="仿宋_GB2312" w:eastAsia="仿宋_GB2312" w:cs="仿宋_GB2312"/>
                <w:sz w:val="28"/>
                <w:szCs w:val="28"/>
                <w:lang w:val="en-US" w:eastAsia="zh-CN"/>
              </w:rPr>
              <w:t>蛋糕消费券（卡）</w:t>
            </w:r>
            <w:r>
              <w:rPr>
                <w:rFonts w:hint="eastAsia" w:ascii="仿宋_GB2312" w:hAnsi="仿宋_GB2312" w:eastAsia="仿宋_GB2312" w:cs="仿宋_GB2312"/>
                <w:sz w:val="28"/>
                <w:szCs w:val="28"/>
              </w:rPr>
              <w:t>在柳州市内任何营业网点进行兑换蛋糕、饼干、西点及其他饮食产品。</w:t>
            </w:r>
          </w:p>
          <w:p>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供应商在柳州市区内有</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个以上实体店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需提供详细地址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且在医院附近（</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公里范围内）有网点分布，便于职工采购具有承担本次招标内容能力的供应商。</w:t>
            </w:r>
          </w:p>
          <w:p>
            <w:pPr>
              <w:keepNext w:val="0"/>
              <w:keepLines w:val="0"/>
              <w:pageBreakBefore w:val="0"/>
              <w:widowControl/>
              <w:kinsoku/>
              <w:wordWrap/>
              <w:overflowPunct/>
              <w:topLinePunct w:val="0"/>
              <w:autoSpaceDE/>
              <w:autoSpaceDN/>
              <w:bidi w:val="0"/>
              <w:adjustRightInd w:val="0"/>
              <w:snapToGrid w:val="0"/>
              <w:spacing w:line="240" w:lineRule="auto"/>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供应商经营方式为公司直营，也可以为加盟经营，不接受电商，运营时间不低于3年，需保证食物新鲜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卫生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安全，符合国家、行业、卫生等标准、蛋糕通用技术条件；糕点、面包卫生标准；糕点检验规则、包装、标志、运输及贮存标准。</w:t>
            </w:r>
          </w:p>
          <w:p>
            <w:pPr>
              <w:keepNext w:val="0"/>
              <w:keepLines w:val="0"/>
              <w:pageBreakBefore w:val="0"/>
              <w:widowControl/>
              <w:kinsoku/>
              <w:wordWrap/>
              <w:overflowPunct/>
              <w:topLinePunct w:val="0"/>
              <w:autoSpaceDE/>
              <w:autoSpaceDN/>
              <w:bidi w:val="0"/>
              <w:adjustRightInd w:val="0"/>
              <w:snapToGrid w:val="0"/>
              <w:spacing w:line="240" w:lineRule="auto"/>
              <w:ind w:firstLine="280" w:firstLineChars="100"/>
              <w:jc w:val="left"/>
              <w:textAlignment w:val="auto"/>
              <w:rPr>
                <w:rFonts w:ascii="仿宋_GB2312" w:eastAsia="仿宋_GB2312"/>
                <w:color w:val="000000"/>
                <w:sz w:val="28"/>
                <w:szCs w:val="28"/>
                <w:shd w:val="clear" w:color="auto" w:fill="FFFFFF"/>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投标应提供相关文件，营业执照复印件、食品经营许可证复印件、税务登记证复印件、法人身份证复印件、销售网点分布图表等其他可以证明资质的文件，加盖公章。 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w:t>
            </w:r>
          </w:p>
        </w:tc>
        <w:tc>
          <w:tcPr>
            <w:tcW w:w="8365" w:type="dxa"/>
            <w:vAlign w:val="center"/>
          </w:tcPr>
          <w:p>
            <w:pPr>
              <w:pStyle w:val="2"/>
              <w:spacing w:beforeLines="50" w:afterLines="50" w:line="440" w:lineRule="exact"/>
              <w:rPr>
                <w:rFonts w:ascii="仿宋_GB2312" w:hAnsi="Tahoma" w:eastAsia="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竞标报价：竞标人必须就</w:t>
            </w:r>
            <w:r>
              <w:rPr>
                <w:rFonts w:hint="eastAsia" w:ascii="仿宋_GB2312" w:hAnsi="仿宋_GB2312" w:eastAsia="仿宋_GB2312" w:cs="仿宋_GB2312"/>
                <w:sz w:val="28"/>
                <w:szCs w:val="28"/>
                <w:lang w:val="en-US" w:eastAsia="zh-CN"/>
              </w:rPr>
              <w:t>采购内容及要求</w:t>
            </w:r>
            <w:r>
              <w:rPr>
                <w:rFonts w:hint="eastAsia" w:ascii="仿宋_GB2312" w:hAnsi="仿宋_GB2312" w:eastAsia="仿宋_GB2312" w:cs="仿宋_GB2312"/>
                <w:color w:val="000000"/>
                <w:kern w:val="0"/>
                <w:sz w:val="28"/>
                <w:szCs w:val="28"/>
                <w:shd w:val="clear" w:color="auto" w:fill="FFFFFF"/>
              </w:rPr>
              <w:t>中所有货物和服务内容作唯一完整报价。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189" w:type="dxa"/>
            <w:vAlign w:val="center"/>
          </w:tcPr>
          <w:p>
            <w:pPr>
              <w:spacing w:beforeLines="50" w:afterLines="50" w:line="440" w:lineRule="exact"/>
              <w:jc w:val="center"/>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4</w:t>
            </w:r>
          </w:p>
        </w:tc>
        <w:tc>
          <w:tcPr>
            <w:tcW w:w="8365" w:type="dxa"/>
            <w:vAlign w:val="center"/>
          </w:tcPr>
          <w:p>
            <w:pPr>
              <w:spacing w:beforeLines="50" w:afterLines="50" w:line="440" w:lineRule="exact"/>
              <w:jc w:val="both"/>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竞标文件套数：</w:t>
            </w:r>
            <w:r>
              <w:rPr>
                <w:rFonts w:hint="eastAsia" w:ascii="仿宋_GB2312" w:eastAsia="仿宋_GB2312"/>
                <w:b w:val="0"/>
                <w:bCs w:val="0"/>
                <w:color w:val="000000"/>
                <w:sz w:val="28"/>
                <w:szCs w:val="28"/>
                <w:shd w:val="clear" w:color="auto" w:fill="FFFFFF"/>
              </w:rPr>
              <w:t>正本一份，副本</w:t>
            </w:r>
            <w:r>
              <w:rPr>
                <w:rFonts w:hint="eastAsia" w:ascii="仿宋_GB2312" w:eastAsia="仿宋_GB2312"/>
                <w:b w:val="0"/>
                <w:bCs w:val="0"/>
                <w:color w:val="000000"/>
                <w:sz w:val="28"/>
                <w:szCs w:val="28"/>
                <w:shd w:val="clear" w:color="auto" w:fill="FFFFFF"/>
                <w:lang w:val="en-US" w:eastAsia="zh-CN"/>
              </w:rPr>
              <w:t>二</w:t>
            </w:r>
            <w:r>
              <w:rPr>
                <w:rFonts w:hint="eastAsia" w:ascii="仿宋_GB2312" w:eastAsia="仿宋_GB2312"/>
                <w:b w:val="0"/>
                <w:bCs w:val="0"/>
                <w:color w:val="000000"/>
                <w:sz w:val="28"/>
                <w:szCs w:val="28"/>
                <w:shd w:val="clear" w:color="auto" w:fill="FFFFFF"/>
              </w:rPr>
              <w:t>份</w:t>
            </w:r>
            <w:r>
              <w:rPr>
                <w:rFonts w:hint="eastAsia" w:ascii="仿宋_GB2312" w:eastAsia="仿宋_GB2312"/>
                <w:color w:val="000000"/>
                <w:sz w:val="28"/>
                <w:szCs w:val="28"/>
                <w:shd w:val="clear" w:color="auto" w:fill="FFFFFF"/>
              </w:rPr>
              <w:t>。</w:t>
            </w:r>
          </w:p>
        </w:tc>
      </w:tr>
    </w:tbl>
    <w:p>
      <w:pPr>
        <w:spacing w:line="220" w:lineRule="atLeast"/>
        <w:jc w:val="both"/>
        <w:rPr>
          <w:rFonts w:hint="eastAsia" w:ascii="宋体" w:hAnsi="宋体"/>
          <w:b/>
          <w:sz w:val="32"/>
          <w:szCs w:val="32"/>
        </w:rPr>
      </w:pPr>
    </w:p>
    <w:p>
      <w:pPr>
        <w:numPr>
          <w:ilvl w:val="0"/>
          <w:numId w:val="1"/>
        </w:num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 xml:space="preserve"> </w:t>
      </w:r>
      <w:r>
        <w:rPr>
          <w:rFonts w:hint="eastAsia" w:ascii="仿宋_GB2312" w:hAnsi="仿宋_GB2312" w:eastAsia="仿宋_GB2312" w:cs="仿宋_GB2312"/>
          <w:b/>
          <w:sz w:val="44"/>
          <w:szCs w:val="44"/>
          <w:lang w:eastAsia="zh-CN"/>
        </w:rPr>
        <w:t>竞</w:t>
      </w:r>
      <w:r>
        <w:rPr>
          <w:rFonts w:hint="eastAsia" w:ascii="仿宋_GB2312" w:hAnsi="仿宋_GB2312" w:eastAsia="仿宋_GB2312" w:cs="仿宋_GB2312"/>
          <w:b/>
          <w:sz w:val="44"/>
          <w:szCs w:val="44"/>
        </w:rPr>
        <w:t>标文件要求</w:t>
      </w:r>
    </w:p>
    <w:p>
      <w:pPr>
        <w:keepNext w:val="0"/>
        <w:keepLines w:val="0"/>
        <w:pageBreakBefore w:val="0"/>
        <w:widowControl/>
        <w:kinsoku/>
        <w:wordWrap/>
        <w:overflowPunct/>
        <w:topLinePunct w:val="0"/>
        <w:autoSpaceDE/>
        <w:autoSpaceDN/>
        <w:bidi w:val="0"/>
        <w:adjustRightInd w:val="0"/>
        <w:snapToGrid w:val="0"/>
        <w:spacing w:after="120"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eastAsia="zh-CN"/>
        </w:rPr>
        <w:t>竞</w:t>
      </w:r>
      <w:r>
        <w:rPr>
          <w:rFonts w:hint="eastAsia" w:ascii="仿宋_GB2312" w:hAnsi="仿宋_GB2312" w:eastAsia="仿宋_GB2312" w:cs="仿宋_GB2312"/>
          <w:sz w:val="28"/>
          <w:szCs w:val="28"/>
        </w:rPr>
        <w:t>标文件构成：</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（一）报价单；</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（二）营业执照、食品经营许可证、法人身份证复印件；</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533" w:leftChars="254"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（三）授权委托书原件、授权人身份证复印件及受托人身份证原件；</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533" w:leftChars="254"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（四）医院附近网点分布图片（以上全部证明需加盖公章，授权委托书需签名）；</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533" w:leftChars="254"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（五）提供在柳州市区内1个以上实体店面，且在医院附近（5公里范围内）网点图片；</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（六）</w:t>
      </w:r>
      <w:r>
        <w:rPr>
          <w:rFonts w:hint="eastAsia" w:ascii="仿宋_GB2312" w:hAnsi="仿宋_GB2312" w:eastAsia="仿宋_GB2312" w:cs="仿宋_GB2312"/>
          <w:kern w:val="0"/>
          <w:sz w:val="28"/>
          <w:szCs w:val="28"/>
        </w:rPr>
        <w:t>售后服务承诺</w:t>
      </w:r>
      <w:r>
        <w:rPr>
          <w:rFonts w:hint="eastAsia" w:ascii="仿宋_GB2312" w:hAnsi="仿宋_GB2312" w:eastAsia="仿宋_GB2312" w:cs="仿宋_GB2312"/>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120"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二、投标文件装订要求</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合并装订、投标文件壹正贰副，装在投标文件袋中。</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封套外包装上标明采购项目名称、供应商名称等，</w:t>
      </w:r>
      <w:r>
        <w:rPr>
          <w:rFonts w:hint="eastAsia" w:ascii="仿宋_GB2312" w:hAnsi="仿宋_GB2312" w:eastAsia="仿宋_GB2312" w:cs="仿宋_GB2312"/>
          <w:b/>
          <w:sz w:val="28"/>
          <w:szCs w:val="28"/>
          <w:lang w:val="zh-CN"/>
        </w:rPr>
        <w:t>在封签处标注“请勿开标之前启封”字样，并加盖供应商公章，</w:t>
      </w:r>
      <w:r>
        <w:rPr>
          <w:rFonts w:hint="eastAsia" w:ascii="仿宋_GB2312" w:hAnsi="仿宋_GB2312" w:eastAsia="仿宋_GB2312" w:cs="仿宋_GB2312"/>
          <w:sz w:val="28"/>
          <w:szCs w:val="28"/>
          <w:lang w:val="zh-CN"/>
        </w:rPr>
        <w:t>未密封或无公章的不予受理。</w:t>
      </w: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after="120" w:line="220" w:lineRule="atLeast"/>
        <w:ind w:firstLine="465"/>
        <w:rPr>
          <w:rFonts w:hint="eastAsia" w:ascii="宋体" w:hAnsi="宋体"/>
          <w:sz w:val="24"/>
        </w:rPr>
      </w:pPr>
    </w:p>
    <w:p>
      <w:pPr>
        <w:spacing w:line="220" w:lineRule="atLeas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第</w:t>
      </w:r>
      <w:r>
        <w:rPr>
          <w:rFonts w:hint="eastAsia" w:ascii="仿宋_GB2312" w:hAnsi="仿宋_GB2312" w:eastAsia="仿宋_GB2312" w:cs="仿宋_GB2312"/>
          <w:b/>
          <w:sz w:val="44"/>
          <w:szCs w:val="44"/>
          <w:lang w:val="en-US" w:eastAsia="zh-CN"/>
        </w:rPr>
        <w:t>三</w:t>
      </w:r>
      <w:r>
        <w:rPr>
          <w:rFonts w:hint="eastAsia" w:ascii="仿宋_GB2312" w:hAnsi="仿宋_GB2312" w:eastAsia="仿宋_GB2312" w:cs="仿宋_GB2312"/>
          <w:b/>
          <w:sz w:val="44"/>
          <w:szCs w:val="44"/>
        </w:rPr>
        <w:t>章  评</w:t>
      </w:r>
      <w:r>
        <w:rPr>
          <w:rFonts w:hint="eastAsia" w:ascii="仿宋_GB2312" w:hAnsi="仿宋_GB2312" w:eastAsia="仿宋_GB2312" w:cs="仿宋_GB2312"/>
          <w:b/>
          <w:sz w:val="44"/>
          <w:szCs w:val="44"/>
          <w:lang w:val="en-US" w:eastAsia="zh-CN"/>
        </w:rPr>
        <w:t>标</w:t>
      </w:r>
      <w:r>
        <w:rPr>
          <w:rFonts w:hint="eastAsia" w:ascii="仿宋_GB2312" w:hAnsi="仿宋_GB2312" w:eastAsia="仿宋_GB2312" w:cs="仿宋_GB2312"/>
          <w:b/>
          <w:sz w:val="44"/>
          <w:szCs w:val="44"/>
        </w:rPr>
        <w:t>方法</w:t>
      </w:r>
    </w:p>
    <w:p>
      <w:pPr>
        <w:pStyle w:val="2"/>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一、评标原则</w:t>
      </w:r>
    </w:p>
    <w:p>
      <w:pPr>
        <w:keepNext w:val="0"/>
        <w:keepLines w:val="0"/>
        <w:pageBreakBefore w:val="0"/>
        <w:kinsoku/>
        <w:wordWrap/>
        <w:overflowPunct/>
        <w:topLinePunct w:val="0"/>
        <w:autoSpaceDE/>
        <w:autoSpaceDN/>
        <w:bidi w:val="0"/>
        <w:spacing w:line="500" w:lineRule="exact"/>
        <w:ind w:left="105" w:leftChars="50" w:firstLine="560" w:firstLineChars="200"/>
        <w:contextualSpacing/>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（一）评委构成：</w:t>
      </w:r>
      <w:r>
        <w:rPr>
          <w:rFonts w:hint="eastAsia" w:ascii="仿宋_GB2312" w:hAnsi="仿宋_GB2312" w:eastAsia="仿宋_GB2312" w:cs="仿宋_GB2312"/>
          <w:kern w:val="0"/>
          <w:sz w:val="28"/>
          <w:szCs w:val="28"/>
        </w:rPr>
        <w:t>本招标采购项目的评委分别由依法组成的评审专家三人以上单数构成，其中专家人数不少于成员总数的三分之二。</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（二）评标依据：评委将以招投标文件为评标依据，对投标人的投标报价、现场评选/品偿</w:t>
      </w:r>
      <w:r>
        <w:rPr>
          <w:rFonts w:hint="eastAsia" w:ascii="仿宋_GB2312" w:hAnsi="仿宋_GB2312" w:eastAsia="仿宋_GB2312" w:cs="仿宋_GB2312"/>
          <w:sz w:val="28"/>
          <w:szCs w:val="28"/>
          <w:lang w:eastAsia="zh-CN"/>
        </w:rPr>
        <w:t>、商务、服务质量及承诺、业绩</w:t>
      </w:r>
      <w:r>
        <w:rPr>
          <w:rFonts w:hint="eastAsia" w:ascii="仿宋_GB2312" w:hAnsi="仿宋_GB2312" w:eastAsia="仿宋_GB2312" w:cs="仿宋_GB2312"/>
          <w:sz w:val="28"/>
          <w:szCs w:val="28"/>
        </w:rPr>
        <w:t>等方面内容按百分制打分。</w:t>
      </w:r>
    </w:p>
    <w:p>
      <w:pPr>
        <w:pStyle w:val="2"/>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（三）评标方式：以封闭方式进行。</w:t>
      </w:r>
    </w:p>
    <w:p>
      <w:pPr>
        <w:pStyle w:val="2"/>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二、评标方法</w:t>
      </w:r>
    </w:p>
    <w:p>
      <w:pPr>
        <w:keepNext w:val="0"/>
        <w:keepLines w:val="0"/>
        <w:pageBreakBefore w:val="0"/>
        <w:widowControl/>
        <w:kinsoku/>
        <w:wordWrap/>
        <w:overflowPunct/>
        <w:topLinePunct w:val="0"/>
        <w:autoSpaceDE/>
        <w:autoSpaceDN/>
        <w:bidi w:val="0"/>
        <w:spacing w:line="500" w:lineRule="exact"/>
        <w:ind w:firstLine="560" w:firstLineChars="200"/>
        <w:contextualSpacing/>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1.本项目采用资格后审方式对投标人的资格进行审查。投标人的资格须符合本公告规定的资格条件，只有资格后审合格的投标人，才有资格进入投标文件的详细评审。</w:t>
      </w:r>
    </w:p>
    <w:p>
      <w:pPr>
        <w:pStyle w:val="2"/>
        <w:keepNext w:val="0"/>
        <w:keepLines w:val="0"/>
        <w:pageBreakBefore w:val="0"/>
        <w:kinsoku/>
        <w:wordWrap/>
        <w:overflowPunct/>
        <w:topLinePunct w:val="0"/>
        <w:autoSpaceDE/>
        <w:autoSpaceDN/>
        <w:bidi w:val="0"/>
        <w:spacing w:line="500" w:lineRule="exact"/>
        <w:ind w:firstLine="560" w:firstLineChars="200"/>
        <w:contextualSpacing/>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2.本项目采用</w:t>
      </w:r>
      <w:r>
        <w:rPr>
          <w:rFonts w:hint="eastAsia" w:ascii="仿宋_GB2312" w:hAnsi="仿宋_GB2312" w:eastAsia="仿宋_GB2312" w:cs="仿宋_GB2312"/>
          <w:b w:val="0"/>
          <w:bCs/>
          <w:sz w:val="28"/>
          <w:szCs w:val="28"/>
          <w:lang w:val="en-US" w:eastAsia="zh-CN"/>
        </w:rPr>
        <w:t>综合评分</w:t>
      </w:r>
      <w:r>
        <w:rPr>
          <w:rFonts w:hint="eastAsia" w:ascii="仿宋_GB2312" w:hAnsi="仿宋_GB2312" w:eastAsia="仿宋_GB2312" w:cs="仿宋_GB2312"/>
          <w:sz w:val="28"/>
          <w:szCs w:val="28"/>
        </w:rPr>
        <w:t>确定中标人，即在投标资格审</w:t>
      </w:r>
      <w:r>
        <w:rPr>
          <w:rFonts w:hint="eastAsia" w:ascii="仿宋_GB2312" w:hAnsi="仿宋_GB2312" w:eastAsia="仿宋_GB2312" w:cs="仿宋_GB2312"/>
          <w:sz w:val="28"/>
          <w:szCs w:val="28"/>
          <w:lang w:val="en-US" w:eastAsia="zh-CN"/>
        </w:rPr>
        <w:t>核</w:t>
      </w:r>
      <w:r>
        <w:rPr>
          <w:rFonts w:hint="eastAsia" w:ascii="仿宋_GB2312" w:hAnsi="仿宋_GB2312" w:eastAsia="仿宋_GB2312" w:cs="仿宋_GB2312"/>
          <w:sz w:val="28"/>
          <w:szCs w:val="28"/>
        </w:rPr>
        <w:t>合格</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且投标报价、方案、服务质量承诺等方面能最大限度满足招标文件实质性要求的投标人中，按折扣率高低由评标小组推荐中标候选人并递交评标报告，医院依据评标报告，按规定确定中标人。</w:t>
      </w: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bidi w:val="0"/>
        <w:spacing w:line="440" w:lineRule="exact"/>
        <w:textAlignment w:val="auto"/>
        <w:rPr>
          <w:rFonts w:hint="eastAsia" w:ascii="微软雅黑" w:hAnsi="微软雅黑" w:eastAsia="微软雅黑" w:cs="微软雅黑"/>
          <w:sz w:val="24"/>
          <w:szCs w:val="24"/>
        </w:rPr>
      </w:pPr>
    </w:p>
    <w:p>
      <w:pPr>
        <w:jc w:val="center"/>
        <w:outlineLvl w:val="0"/>
        <w:rPr>
          <w:rFonts w:hint="eastAsia" w:ascii="仿宋_GB2312" w:hAnsi="仿宋_GB2312" w:eastAsia="仿宋_GB2312" w:cs="仿宋_GB2312"/>
          <w:kern w:val="0"/>
          <w:sz w:val="44"/>
          <w:szCs w:val="44"/>
        </w:rPr>
      </w:pPr>
      <w:bookmarkStart w:id="0" w:name="_Toc529950343"/>
      <w:r>
        <w:rPr>
          <w:rFonts w:hint="eastAsia" w:ascii="仿宋_GB2312" w:hAnsi="仿宋_GB2312" w:eastAsia="仿宋_GB2312" w:cs="仿宋_GB2312"/>
          <w:b/>
          <w:sz w:val="44"/>
          <w:szCs w:val="44"/>
        </w:rPr>
        <w:t>第</w:t>
      </w:r>
      <w:r>
        <w:rPr>
          <w:rFonts w:hint="eastAsia" w:ascii="仿宋_GB2312" w:hAnsi="仿宋_GB2312" w:eastAsia="仿宋_GB2312" w:cs="仿宋_GB2312"/>
          <w:b/>
          <w:sz w:val="44"/>
          <w:szCs w:val="44"/>
          <w:lang w:eastAsia="zh-CN"/>
        </w:rPr>
        <w:t>四</w:t>
      </w:r>
      <w:r>
        <w:rPr>
          <w:rFonts w:hint="eastAsia" w:ascii="仿宋_GB2312" w:hAnsi="仿宋_GB2312" w:eastAsia="仿宋_GB2312" w:cs="仿宋_GB2312"/>
          <w:b/>
          <w:sz w:val="44"/>
          <w:szCs w:val="44"/>
        </w:rPr>
        <w:t>章  投标文件格式 </w:t>
      </w:r>
      <w:bookmarkEnd w:id="0"/>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b w:val="0"/>
          <w:bCs w:val="0"/>
          <w:kern w:val="0"/>
          <w:sz w:val="28"/>
          <w:szCs w:val="28"/>
        </w:rPr>
      </w:pPr>
      <w:r>
        <w:rPr>
          <w:rFonts w:hint="eastAsia" w:ascii="宋体" w:cs="宋体"/>
          <w:b w:val="0"/>
          <w:bCs w:val="0"/>
          <w:kern w:val="0"/>
          <w:sz w:val="28"/>
          <w:szCs w:val="28"/>
        </w:rPr>
        <w:t> 法定代表人资格证明书 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单位名称：</w:t>
      </w:r>
    </w:p>
    <w:p>
      <w:pPr>
        <w:keepNext w:val="0"/>
        <w:keepLines w:val="0"/>
        <w:pageBreakBefore w:val="0"/>
        <w:widowControl/>
        <w:kinsoku/>
        <w:wordWrap/>
        <w:overflowPunct/>
        <w:topLinePunct w:val="0"/>
        <w:autoSpaceDE/>
        <w:autoSpaceDN/>
        <w:bidi w:val="0"/>
        <w:adjustRightInd w:val="0"/>
        <w:snapToGrid w:val="0"/>
        <w:spacing w:line="400" w:lineRule="exact"/>
        <w:ind w:left="105" w:leftChars="50" w:firstLine="420" w:firstLineChars="150"/>
        <w:jc w:val="left"/>
        <w:textAlignment w:val="auto"/>
        <w:rPr>
          <w:rFonts w:hint="eastAsia" w:ascii="宋体" w:cs="宋体"/>
          <w:kern w:val="0"/>
          <w:sz w:val="28"/>
          <w:szCs w:val="28"/>
        </w:rPr>
      </w:pPr>
      <w:r>
        <w:rPr>
          <w:rFonts w:hint="eastAsia" w:ascii="宋体" w:cs="宋体"/>
          <w:kern w:val="0"/>
          <w:sz w:val="28"/>
          <w:szCs w:val="28"/>
        </w:rPr>
        <w:t>单位性质：</w:t>
      </w:r>
    </w:p>
    <w:p>
      <w:pPr>
        <w:keepNext w:val="0"/>
        <w:keepLines w:val="0"/>
        <w:pageBreakBefore w:val="0"/>
        <w:widowControl/>
        <w:kinsoku/>
        <w:wordWrap/>
        <w:overflowPunct/>
        <w:topLinePunct w:val="0"/>
        <w:autoSpaceDE/>
        <w:autoSpaceDN/>
        <w:bidi w:val="0"/>
        <w:adjustRightInd w:val="0"/>
        <w:snapToGrid w:val="0"/>
        <w:spacing w:line="400" w:lineRule="exact"/>
        <w:ind w:left="105" w:leftChars="50" w:firstLine="420" w:firstLineChars="150"/>
        <w:jc w:val="left"/>
        <w:textAlignment w:val="auto"/>
        <w:rPr>
          <w:rFonts w:hint="eastAsia" w:ascii="宋体" w:cs="宋体"/>
          <w:kern w:val="0"/>
          <w:sz w:val="28"/>
          <w:szCs w:val="28"/>
        </w:rPr>
      </w:pPr>
      <w:r>
        <w:rPr>
          <w:rFonts w:hint="eastAsia" w:ascii="宋体" w:cs="宋体"/>
          <w:kern w:val="0"/>
          <w:sz w:val="28"/>
          <w:szCs w:val="28"/>
        </w:rPr>
        <w:t>地 </w:t>
      </w:r>
      <w:r>
        <w:rPr>
          <w:rFonts w:hint="eastAsia" w:ascii="宋体" w:cs="宋体"/>
          <w:kern w:val="0"/>
          <w:sz w:val="28"/>
          <w:szCs w:val="28"/>
          <w:lang w:val="en-US" w:eastAsia="zh-CN"/>
        </w:rPr>
        <w:t xml:space="preserve">  </w:t>
      </w:r>
      <w:r>
        <w:rPr>
          <w:rFonts w:hint="eastAsia" w:ascii="宋体" w:cs="宋体"/>
          <w:kern w:val="0"/>
          <w:sz w:val="28"/>
          <w:szCs w:val="28"/>
        </w:rPr>
        <w:t> 址：                                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 xml:space="preserve">姓名：         性别：          年龄：          职务：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我</w:t>
      </w:r>
      <w:r>
        <w:rPr>
          <w:rFonts w:hint="eastAsia" w:ascii="宋体" w:cs="宋体"/>
          <w:kern w:val="0"/>
          <w:sz w:val="28"/>
          <w:szCs w:val="28"/>
          <w:u w:val="single"/>
        </w:rPr>
        <w:t xml:space="preserve">       </w:t>
      </w:r>
      <w:r>
        <w:rPr>
          <w:rFonts w:hint="eastAsia" w:ascii="宋体" w:cs="宋体"/>
          <w:kern w:val="0"/>
          <w:sz w:val="28"/>
          <w:szCs w:val="28"/>
        </w:rPr>
        <w:t>(法人)系</w:t>
      </w:r>
      <w:r>
        <w:rPr>
          <w:rFonts w:hint="eastAsia" w:ascii="宋体" w:cs="宋体"/>
          <w:kern w:val="0"/>
          <w:sz w:val="28"/>
          <w:szCs w:val="28"/>
          <w:u w:val="single"/>
        </w:rPr>
        <w:t>         (公司名)</w:t>
      </w:r>
      <w:r>
        <w:rPr>
          <w:rFonts w:hint="eastAsia" w:ascii="宋体" w:cs="宋体"/>
          <w:kern w:val="0"/>
          <w:sz w:val="28"/>
          <w:szCs w:val="28"/>
        </w:rPr>
        <w:t>的法定代表人。 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r>
        <w:rPr>
          <w:rFonts w:hint="eastAsia" w:ascii="宋体" w:cs="宋体"/>
          <w:kern w:val="0"/>
          <w:sz w:val="28"/>
          <w:szCs w:val="28"/>
        </w:rPr>
        <w:t>特此证明。  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3920" w:firstLineChars="1400"/>
        <w:jc w:val="left"/>
        <w:textAlignment w:val="auto"/>
        <w:rPr>
          <w:rFonts w:hint="eastAsia" w:ascii="宋体" w:cs="宋体"/>
          <w:kern w:val="0"/>
          <w:sz w:val="28"/>
          <w:szCs w:val="28"/>
        </w:rPr>
      </w:pPr>
      <w:r>
        <w:rPr>
          <w:rFonts w:hint="eastAsia" w:ascii="宋体" w:cs="宋体"/>
          <w:kern w:val="0"/>
          <w:sz w:val="28"/>
          <w:szCs w:val="28"/>
        </w:rPr>
        <w:t>投标单位：               (盖章)                       </w:t>
      </w:r>
    </w:p>
    <w:p>
      <w:pPr>
        <w:keepNext w:val="0"/>
        <w:keepLines w:val="0"/>
        <w:pageBreakBefore w:val="0"/>
        <w:widowControl/>
        <w:kinsoku/>
        <w:wordWrap/>
        <w:overflowPunct/>
        <w:topLinePunct w:val="0"/>
        <w:autoSpaceDE/>
        <w:autoSpaceDN/>
        <w:bidi w:val="0"/>
        <w:adjustRightInd w:val="0"/>
        <w:snapToGrid w:val="0"/>
        <w:spacing w:line="400" w:lineRule="exact"/>
        <w:ind w:firstLine="3920" w:firstLineChars="1400"/>
        <w:jc w:val="left"/>
        <w:textAlignment w:val="auto"/>
        <w:rPr>
          <w:rFonts w:hint="eastAsia" w:ascii="宋体" w:cs="宋体"/>
          <w:kern w:val="0"/>
          <w:sz w:val="28"/>
          <w:szCs w:val="28"/>
        </w:rPr>
      </w:pPr>
      <w:r>
        <w:rPr>
          <w:rFonts w:hint="eastAsia" w:ascii="宋体" w:cs="宋体"/>
          <w:kern w:val="0"/>
          <w:sz w:val="28"/>
          <w:szCs w:val="28"/>
        </w:rPr>
        <w:t>   </w:t>
      </w:r>
    </w:p>
    <w:p>
      <w:pPr>
        <w:keepNext w:val="0"/>
        <w:keepLines w:val="0"/>
        <w:pageBreakBefore w:val="0"/>
        <w:widowControl/>
        <w:kinsoku/>
        <w:wordWrap/>
        <w:overflowPunct/>
        <w:topLinePunct w:val="0"/>
        <w:autoSpaceDE/>
        <w:autoSpaceDN/>
        <w:bidi w:val="0"/>
        <w:adjustRightInd w:val="0"/>
        <w:snapToGrid w:val="0"/>
        <w:spacing w:line="400" w:lineRule="exact"/>
        <w:ind w:firstLine="3780" w:firstLineChars="1350"/>
        <w:jc w:val="left"/>
        <w:textAlignment w:val="auto"/>
        <w:rPr>
          <w:rFonts w:hint="eastAsia" w:ascii="宋体" w:cs="宋体"/>
          <w:kern w:val="0"/>
          <w:sz w:val="28"/>
          <w:szCs w:val="28"/>
        </w:rPr>
      </w:pPr>
      <w:r>
        <w:rPr>
          <w:rFonts w:hint="eastAsia" w:ascii="宋体" w:cs="宋体"/>
          <w:kern w:val="0"/>
          <w:sz w:val="28"/>
          <w:szCs w:val="28"/>
        </w:rPr>
        <w:t>法定代表人：         (签字或盖章)</w:t>
      </w:r>
    </w:p>
    <w:p>
      <w:pPr>
        <w:keepNext w:val="0"/>
        <w:keepLines w:val="0"/>
        <w:pageBreakBefore w:val="0"/>
        <w:widowControl/>
        <w:kinsoku/>
        <w:wordWrap/>
        <w:overflowPunct/>
        <w:topLinePunct w:val="0"/>
        <w:autoSpaceDE/>
        <w:autoSpaceDN/>
        <w:bidi w:val="0"/>
        <w:adjustRightInd w:val="0"/>
        <w:snapToGrid w:val="0"/>
        <w:spacing w:line="400" w:lineRule="exact"/>
        <w:ind w:firstLine="3780" w:firstLineChars="1350"/>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0" w:firstLineChars="2000"/>
        <w:jc w:val="left"/>
        <w:textAlignment w:val="auto"/>
        <w:rPr>
          <w:rFonts w:hint="eastAsia" w:ascii="宋体" w:cs="宋体"/>
          <w:kern w:val="0"/>
          <w:sz w:val="28"/>
          <w:szCs w:val="28"/>
        </w:rPr>
      </w:pPr>
      <w:r>
        <w:rPr>
          <w:rFonts w:hint="eastAsia" w:ascii="宋体" w:cs="宋体"/>
          <w:kern w:val="0"/>
          <w:sz w:val="28"/>
          <w:szCs w:val="28"/>
        </w:rPr>
        <w:t>日期：   年  月  日 </w:t>
      </w:r>
    </w:p>
    <w:p>
      <w:pPr>
        <w:keepNext w:val="0"/>
        <w:keepLines w:val="0"/>
        <w:pageBreakBefore w:val="0"/>
        <w:widowControl/>
        <w:kinsoku/>
        <w:wordWrap/>
        <w:overflowPunct/>
        <w:topLinePunct w:val="0"/>
        <w:autoSpaceDE/>
        <w:autoSpaceDN/>
        <w:bidi w:val="0"/>
        <w:adjustRightInd w:val="0"/>
        <w:snapToGrid w:val="0"/>
        <w:spacing w:line="400" w:lineRule="exact"/>
        <w:ind w:firstLine="5600" w:firstLineChars="2000"/>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0" w:firstLineChars="2000"/>
        <w:jc w:val="left"/>
        <w:textAlignment w:val="auto"/>
        <w:rPr>
          <w:rFonts w:hint="eastAsia" w:ascii="宋体" w:cs="宋体"/>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cs="宋体"/>
          <w:kern w:val="0"/>
          <w:sz w:val="28"/>
          <w:szCs w:val="28"/>
        </w:rPr>
      </w:pPr>
      <w:r>
        <w:rPr>
          <w:rFonts w:hint="eastAsia" w:ascii="宋体" w:cs="宋体"/>
          <w:kern w:val="0"/>
          <w:sz w:val="28"/>
          <w:szCs w:val="28"/>
        </w:rPr>
        <w:t>附：1、法人身份证证明复印件</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kern w:val="0"/>
                <w:sz w:val="28"/>
                <w:szCs w:val="28"/>
              </w:rPr>
            </w:pPr>
            <w:r>
              <w:rPr>
                <w:rFonts w:hint="eastAsia" w:ascii="宋体" w:cs="宋体"/>
                <w:kern w:val="0"/>
                <w:sz w:val="28"/>
                <w:szCs w:val="28"/>
              </w:rPr>
              <w:t>正面（国徽面）</w:t>
            </w:r>
          </w:p>
        </w:tc>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kern w:val="0"/>
                <w:sz w:val="28"/>
                <w:szCs w:val="28"/>
              </w:rPr>
            </w:pPr>
            <w:r>
              <w:rPr>
                <w:rFonts w:hint="eastAsia" w:ascii="宋体" w:cs="宋体"/>
                <w:kern w:val="0"/>
                <w:sz w:val="28"/>
                <w:szCs w:val="28"/>
              </w:rPr>
              <w:t>背面（个人信息面）</w:t>
            </w:r>
          </w:p>
        </w:tc>
      </w:tr>
    </w:tbl>
    <w:p>
      <w:pPr>
        <w:spacing w:line="360" w:lineRule="exact"/>
        <w:jc w:val="center"/>
        <w:rPr>
          <w:rFonts w:hint="eastAsia" w:ascii="宋体" w:cs="宋体"/>
          <w:kern w:val="0"/>
          <w:sz w:val="28"/>
          <w:szCs w:val="28"/>
        </w:rPr>
      </w:pPr>
      <w:r>
        <w:rPr>
          <w:rFonts w:hint="eastAsia" w:ascii="宋体" w:cs="宋体"/>
          <w:kern w:val="0"/>
          <w:sz w:val="28"/>
          <w:szCs w:val="28"/>
        </w:rPr>
        <w:t>(盖章)</w:t>
      </w:r>
    </w:p>
    <w:p>
      <w:pPr>
        <w:spacing w:line="360" w:lineRule="exact"/>
        <w:ind w:firstLine="560" w:firstLineChars="200"/>
        <w:jc w:val="left"/>
        <w:rPr>
          <w:rFonts w:hint="eastAsia" w:ascii="宋体" w:cs="宋体"/>
          <w:kern w:val="0"/>
          <w:sz w:val="28"/>
          <w:szCs w:val="28"/>
        </w:rPr>
      </w:pPr>
    </w:p>
    <w:p>
      <w:pPr>
        <w:spacing w:line="360" w:lineRule="exact"/>
        <w:ind w:firstLine="560" w:firstLineChars="200"/>
        <w:jc w:val="left"/>
        <w:rPr>
          <w:rFonts w:hint="eastAsia" w:ascii="宋体" w:cs="宋体"/>
          <w:kern w:val="0"/>
          <w:sz w:val="28"/>
          <w:szCs w:val="28"/>
        </w:rPr>
      </w:pPr>
      <w:r>
        <w:rPr>
          <w:rFonts w:hint="eastAsia" w:ascii="宋体" w:cs="宋体"/>
          <w:kern w:val="0"/>
          <w:sz w:val="28"/>
          <w:szCs w:val="28"/>
        </w:rPr>
        <w:t>2、营业执照</w:t>
      </w:r>
      <w:r>
        <w:rPr>
          <w:rFonts w:hint="eastAsia" w:ascii="宋体" w:cs="宋体"/>
          <w:kern w:val="0"/>
          <w:sz w:val="28"/>
          <w:szCs w:val="28"/>
          <w:lang w:val="en-US" w:eastAsia="zh-CN"/>
        </w:rPr>
        <w:t>复印件</w:t>
      </w:r>
      <w:r>
        <w:rPr>
          <w:rFonts w:hint="eastAsia" w:ascii="宋体" w:cs="宋体"/>
          <w:kern w:val="0"/>
          <w:sz w:val="28"/>
          <w:szCs w:val="28"/>
        </w:rPr>
        <w:br w:type="page"/>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cs="宋体"/>
          <w:b/>
          <w:bCs w:val="0"/>
          <w:kern w:val="0"/>
          <w:sz w:val="36"/>
          <w:szCs w:val="36"/>
        </w:rPr>
      </w:pPr>
      <w:r>
        <w:rPr>
          <w:rFonts w:hint="eastAsia" w:ascii="宋体" w:cs="宋体"/>
          <w:b/>
          <w:bCs w:val="0"/>
          <w:kern w:val="0"/>
          <w:sz w:val="36"/>
          <w:szCs w:val="36"/>
        </w:rPr>
        <w:t>授权委托书</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4"/>
          <w:szCs w:val="24"/>
        </w:rPr>
      </w:pPr>
      <w:r>
        <w:rPr>
          <w:rFonts w:hint="eastAsia" w:ascii="宋体" w:cs="宋体"/>
          <w:kern w:val="0"/>
          <w:sz w:val="28"/>
          <w:szCs w:val="28"/>
        </w:rPr>
        <w:t>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本授权委托书声明，我</w:t>
      </w:r>
      <w:r>
        <w:rPr>
          <w:rFonts w:hint="eastAsia" w:ascii="微软雅黑" w:hAnsi="微软雅黑" w:eastAsia="微软雅黑" w:cs="微软雅黑"/>
          <w:kern w:val="0"/>
          <w:sz w:val="28"/>
          <w:szCs w:val="28"/>
          <w:u w:val="single"/>
        </w:rPr>
        <w:t xml:space="preserve">    </w:t>
      </w:r>
      <w:r>
        <w:rPr>
          <w:rFonts w:hint="eastAsia" w:ascii="微软雅黑" w:hAnsi="微软雅黑" w:eastAsia="微软雅黑" w:cs="微软雅黑"/>
          <w:kern w:val="0"/>
          <w:sz w:val="28"/>
          <w:szCs w:val="28"/>
        </w:rPr>
        <w:t>(姓名)系</w:t>
      </w:r>
      <w:r>
        <w:rPr>
          <w:rFonts w:hint="eastAsia" w:ascii="微软雅黑" w:hAnsi="微软雅黑" w:eastAsia="微软雅黑" w:cs="微软雅黑"/>
          <w:kern w:val="0"/>
          <w:sz w:val="28"/>
          <w:szCs w:val="28"/>
          <w:u w:val="single"/>
        </w:rPr>
        <w:t>            </w:t>
      </w:r>
      <w:r>
        <w:rPr>
          <w:rFonts w:hint="eastAsia" w:ascii="微软雅黑" w:hAnsi="微软雅黑" w:eastAsia="微软雅黑" w:cs="微软雅黑"/>
          <w:kern w:val="0"/>
          <w:sz w:val="28"/>
          <w:szCs w:val="28"/>
        </w:rPr>
        <w:t>(投标单位名称)的法定代表人，现授权委托我单位的</w:t>
      </w:r>
      <w:r>
        <w:rPr>
          <w:rFonts w:hint="eastAsia" w:ascii="微软雅黑" w:hAnsi="微软雅黑" w:eastAsia="微软雅黑" w:cs="微软雅黑"/>
          <w:kern w:val="0"/>
          <w:sz w:val="28"/>
          <w:szCs w:val="28"/>
          <w:u w:val="single"/>
        </w:rPr>
        <w:t>     </w:t>
      </w:r>
      <w:r>
        <w:rPr>
          <w:rFonts w:hint="eastAsia" w:ascii="微软雅黑" w:hAnsi="微软雅黑" w:eastAsia="微软雅黑" w:cs="微软雅黑"/>
          <w:kern w:val="0"/>
          <w:sz w:val="28"/>
          <w:szCs w:val="28"/>
        </w:rPr>
        <w:t>(姓名)为我公司代理人，以本公司的名义参加</w:t>
      </w:r>
      <w:r>
        <w:rPr>
          <w:rFonts w:hint="eastAsia" w:ascii="微软雅黑" w:hAnsi="微软雅黑" w:eastAsia="微软雅黑" w:cs="微软雅黑"/>
          <w:kern w:val="0"/>
          <w:sz w:val="28"/>
          <w:szCs w:val="28"/>
          <w:u w:val="single"/>
        </w:rPr>
        <w:t xml:space="preserve">          </w:t>
      </w:r>
      <w:r>
        <w:rPr>
          <w:rFonts w:hint="eastAsia" w:ascii="微软雅黑" w:hAnsi="微软雅黑" w:eastAsia="微软雅黑" w:cs="微软雅黑"/>
          <w:sz w:val="28"/>
          <w:szCs w:val="28"/>
        </w:rPr>
        <w:t>项目</w:t>
      </w:r>
      <w:r>
        <w:rPr>
          <w:rFonts w:hint="eastAsia" w:ascii="微软雅黑" w:hAnsi="微软雅黑" w:eastAsia="微软雅黑" w:cs="微软雅黑"/>
          <w:kern w:val="0"/>
          <w:sz w:val="28"/>
          <w:szCs w:val="28"/>
        </w:rPr>
        <w:t>的投标活动。代理人在开标、评标、合同谈判过程中所签署的一切文件和处理与之有关的一切事务，我均予以承认。 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28"/>
          <w:szCs w:val="28"/>
        </w:rPr>
        <w:t>代理人无转委托权。特此委托。  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代理人：</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性别：           年龄：</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单位：              部门：     职务：</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身份证号码：  </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投标单位：                  (盖章)</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授权代表：                (签字或盖章)</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授权委托日期：    年   月    日</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附：代理人身份证证明复印件</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正面（国徽面）</w:t>
            </w:r>
          </w:p>
        </w:tc>
        <w:tc>
          <w:tcPr>
            <w:tcW w:w="464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背面（个人信息面）</w:t>
            </w:r>
          </w:p>
        </w:tc>
      </w:tr>
    </w:tbl>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rPr>
        <w:t>(盖章)</w:t>
      </w:r>
    </w:p>
    <w:p>
      <w:pPr>
        <w:spacing w:line="360" w:lineRule="exact"/>
        <w:jc w:val="center"/>
        <w:rPr>
          <w:rFonts w:hint="eastAsia" w:ascii="宋体" w:eastAsia="微软雅黑"/>
          <w:b w:val="0"/>
          <w:bCs/>
          <w:kern w:val="0"/>
          <w:sz w:val="28"/>
          <w:szCs w:val="28"/>
          <w:lang w:val="en-US" w:eastAsia="zh-CN"/>
        </w:rPr>
      </w:pPr>
      <w:r>
        <w:rPr>
          <w:rFonts w:hint="eastAsia" w:ascii="宋体"/>
          <w:b w:val="0"/>
          <w:bCs/>
          <w:kern w:val="0"/>
          <w:sz w:val="28"/>
          <w:szCs w:val="28"/>
        </w:rPr>
        <w:t>售后服务承诺</w:t>
      </w:r>
      <w:r>
        <w:rPr>
          <w:rFonts w:hint="eastAsia" w:ascii="宋体"/>
          <w:b w:val="0"/>
          <w:bCs/>
          <w:kern w:val="0"/>
          <w:sz w:val="28"/>
          <w:szCs w:val="28"/>
          <w:lang w:val="en-US" w:eastAsia="zh-CN"/>
        </w:rPr>
        <w:t>书</w:t>
      </w:r>
    </w:p>
    <w:p>
      <w:pPr>
        <w:spacing w:line="360" w:lineRule="exact"/>
        <w:ind w:firstLine="570"/>
        <w:jc w:val="left"/>
        <w:rPr>
          <w:rFonts w:hint="eastAsia" w:ascii="宋体"/>
          <w:b/>
          <w:kern w:val="0"/>
          <w:sz w:val="28"/>
          <w:szCs w:val="28"/>
        </w:rPr>
      </w:pPr>
    </w:p>
    <w:p>
      <w:pPr>
        <w:spacing w:line="360" w:lineRule="exact"/>
        <w:ind w:firstLine="570"/>
        <w:jc w:val="left"/>
        <w:rPr>
          <w:rFonts w:hint="eastAsia" w:ascii="宋体"/>
          <w:b w:val="0"/>
          <w:bCs/>
          <w:kern w:val="0"/>
          <w:sz w:val="28"/>
          <w:szCs w:val="28"/>
        </w:rPr>
      </w:pPr>
      <w:r>
        <w:rPr>
          <w:rFonts w:hint="eastAsia" w:ascii="宋体"/>
          <w:b w:val="0"/>
          <w:bCs/>
          <w:kern w:val="0"/>
          <w:sz w:val="28"/>
          <w:szCs w:val="28"/>
          <w:lang w:eastAsia="zh-CN"/>
        </w:rPr>
        <w:t>（</w:t>
      </w:r>
      <w:r>
        <w:rPr>
          <w:rFonts w:hint="eastAsia" w:ascii="宋体"/>
          <w:b w:val="0"/>
          <w:bCs/>
          <w:kern w:val="0"/>
          <w:sz w:val="28"/>
          <w:szCs w:val="28"/>
        </w:rPr>
        <w:t>请</w:t>
      </w:r>
      <w:r>
        <w:rPr>
          <w:rFonts w:hint="eastAsia" w:ascii="宋体"/>
          <w:b w:val="0"/>
          <w:bCs/>
          <w:kern w:val="0"/>
          <w:sz w:val="28"/>
          <w:szCs w:val="28"/>
          <w:lang w:val="en-US" w:eastAsia="zh-CN"/>
        </w:rPr>
        <w:t>写明</w:t>
      </w:r>
      <w:r>
        <w:rPr>
          <w:rFonts w:hint="eastAsia" w:ascii="宋体"/>
          <w:b w:val="0"/>
          <w:bCs/>
          <w:kern w:val="0"/>
          <w:sz w:val="28"/>
          <w:szCs w:val="28"/>
        </w:rPr>
        <w:t>售后质保时间，如出现质量问题退换限期等</w:t>
      </w:r>
      <w:r>
        <w:rPr>
          <w:rFonts w:hint="eastAsia" w:ascii="宋体"/>
          <w:b w:val="0"/>
          <w:bCs/>
          <w:kern w:val="0"/>
          <w:sz w:val="28"/>
          <w:szCs w:val="28"/>
          <w:lang w:eastAsia="zh-CN"/>
        </w:rPr>
        <w:t>）</w:t>
      </w:r>
    </w:p>
    <w:p>
      <w:pPr>
        <w:spacing w:after="120" w:line="220" w:lineRule="atLeast"/>
        <w:ind w:firstLine="465"/>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0CF67D-9485-4752-A502-C85D10876096}"/>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embedRegular r:id="rId2" w:fontKey="{88692B5B-A003-4B4B-AB7D-7C9EBA85CF41}"/>
  </w:font>
  <w:font w:name="微软雅黑">
    <w:panose1 w:val="020B0503020204020204"/>
    <w:charset w:val="86"/>
    <w:family w:val="auto"/>
    <w:pitch w:val="default"/>
    <w:sig w:usb0="80000287" w:usb1="2ACF3C50" w:usb2="00000016" w:usb3="00000000" w:csb0="0004001F" w:csb1="00000000"/>
    <w:embedRegular r:id="rId3" w:fontKey="{B91AAC61-746D-408A-B265-F9F8DBF5E11A}"/>
  </w:font>
  <w:font w:name="Tahoma">
    <w:panose1 w:val="020B0604030504040204"/>
    <w:charset w:val="00"/>
    <w:family w:val="swiss"/>
    <w:pitch w:val="default"/>
    <w:sig w:usb0="E1002EFF" w:usb1="C000605B" w:usb2="00000029" w:usb3="00000000" w:csb0="200101FF" w:csb1="20280000"/>
    <w:embedRegular r:id="rId4" w:fontKey="{C9862EE3-AE52-40E9-B2D0-7BB839877418}"/>
  </w:font>
  <w:font w:name="仿宋">
    <w:panose1 w:val="02010609060101010101"/>
    <w:charset w:val="86"/>
    <w:family w:val="auto"/>
    <w:pitch w:val="default"/>
    <w:sig w:usb0="800002BF" w:usb1="38CF7CFA" w:usb2="00000016" w:usb3="00000000" w:csb0="00040001" w:csb1="00000000"/>
    <w:embedRegular r:id="rId5" w:fontKey="{6BA5DB07-D48C-4E6A-A9D2-E928F3292F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A8B01"/>
    <w:multiLevelType w:val="singleLevel"/>
    <w:tmpl w:val="FCAA8B0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M2M4NzEzMzk3NmQxMWZiMDE4YjFmNjM2YWYyOGQifQ=="/>
  </w:docVars>
  <w:rsids>
    <w:rsidRoot w:val="6C0341AC"/>
    <w:rsid w:val="007C2147"/>
    <w:rsid w:val="02D45AA0"/>
    <w:rsid w:val="02FE031F"/>
    <w:rsid w:val="03805DF1"/>
    <w:rsid w:val="046C12B8"/>
    <w:rsid w:val="047440FA"/>
    <w:rsid w:val="06734B80"/>
    <w:rsid w:val="07A50BC9"/>
    <w:rsid w:val="0927024B"/>
    <w:rsid w:val="09FC754C"/>
    <w:rsid w:val="0A3C1C7A"/>
    <w:rsid w:val="0DB1178F"/>
    <w:rsid w:val="0EA562BB"/>
    <w:rsid w:val="0F9C55E3"/>
    <w:rsid w:val="1379353C"/>
    <w:rsid w:val="14030CD4"/>
    <w:rsid w:val="15C9656A"/>
    <w:rsid w:val="16DE7DF3"/>
    <w:rsid w:val="170A508C"/>
    <w:rsid w:val="19940440"/>
    <w:rsid w:val="1A07140F"/>
    <w:rsid w:val="1ADA3BD4"/>
    <w:rsid w:val="1B210BF7"/>
    <w:rsid w:val="22925341"/>
    <w:rsid w:val="25565941"/>
    <w:rsid w:val="28A54C15"/>
    <w:rsid w:val="2A5D6E16"/>
    <w:rsid w:val="2F1E5205"/>
    <w:rsid w:val="2FDF313F"/>
    <w:rsid w:val="31180ED9"/>
    <w:rsid w:val="33D447D3"/>
    <w:rsid w:val="34432ACD"/>
    <w:rsid w:val="34873421"/>
    <w:rsid w:val="366859E7"/>
    <w:rsid w:val="39186D3D"/>
    <w:rsid w:val="3A060AD8"/>
    <w:rsid w:val="3B1B2B15"/>
    <w:rsid w:val="3B282247"/>
    <w:rsid w:val="3B931565"/>
    <w:rsid w:val="3DD671C7"/>
    <w:rsid w:val="40632087"/>
    <w:rsid w:val="42770F78"/>
    <w:rsid w:val="42DD69CD"/>
    <w:rsid w:val="447D039C"/>
    <w:rsid w:val="454B411B"/>
    <w:rsid w:val="470D3C59"/>
    <w:rsid w:val="481F7A51"/>
    <w:rsid w:val="4BD25472"/>
    <w:rsid w:val="4E2F3186"/>
    <w:rsid w:val="52D65847"/>
    <w:rsid w:val="547370C6"/>
    <w:rsid w:val="552F7491"/>
    <w:rsid w:val="55AE6607"/>
    <w:rsid w:val="55C87E30"/>
    <w:rsid w:val="567333AD"/>
    <w:rsid w:val="57A24087"/>
    <w:rsid w:val="58B155EB"/>
    <w:rsid w:val="5B4F1FFA"/>
    <w:rsid w:val="5C127F30"/>
    <w:rsid w:val="5CDD5A24"/>
    <w:rsid w:val="607C4AD9"/>
    <w:rsid w:val="60C30513"/>
    <w:rsid w:val="649C4D9A"/>
    <w:rsid w:val="67AE51D8"/>
    <w:rsid w:val="67E37D98"/>
    <w:rsid w:val="684C47B8"/>
    <w:rsid w:val="6A7D3CE5"/>
    <w:rsid w:val="6B5C220A"/>
    <w:rsid w:val="6BF863D7"/>
    <w:rsid w:val="6C0341AC"/>
    <w:rsid w:val="6D11798F"/>
    <w:rsid w:val="6F6079A0"/>
    <w:rsid w:val="7A266805"/>
    <w:rsid w:val="7CA0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widowControl w:val="0"/>
      <w:adjustRightInd/>
      <w:snapToGrid/>
      <w:spacing w:after="0"/>
      <w:jc w:val="both"/>
    </w:pPr>
    <w:rPr>
      <w:rFonts w:ascii="宋体" w:hAnsi="Courier New" w:eastAsia="宋体"/>
      <w:kern w:val="2"/>
      <w:sz w:val="21"/>
    </w:rPr>
  </w:style>
  <w:style w:type="paragraph" w:styleId="3">
    <w:name w:val="Normal (Web)"/>
    <w:basedOn w:val="1"/>
    <w:autoRedefine/>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2685</Words>
  <Characters>2878</Characters>
  <Lines>0</Lines>
  <Paragraphs>0</Paragraphs>
  <TotalTime>8</TotalTime>
  <ScaleCrop>false</ScaleCrop>
  <LinksUpToDate>false</LinksUpToDate>
  <CharactersWithSpaces>3049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2023-03-15T07:28:00Z</dcterms:created>
  <dc:creator>吴红宇</dc:creator>
  <cp:lastModifiedBy>心甘_</cp:lastModifiedBy>
  <dcterms:modified xsi:type="dcterms:W3CDTF">2024-04-19T08:58:56Z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B88805E090C94B0A926B8855E68D9B34_13</vt:lpwstr>
  </property>
</Properties>
</file>